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0A" w:rsidRDefault="005145B6" w:rsidP="005145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14E0A">
        <w:rPr>
          <w:b/>
          <w:bCs/>
          <w:color w:val="000000"/>
          <w:sz w:val="32"/>
          <w:szCs w:val="32"/>
        </w:rPr>
        <w:t>РОДИТЕЛЬСКОЕ  СОБРАНИ</w:t>
      </w:r>
      <w:r w:rsidR="00216816" w:rsidRPr="00F14E0A">
        <w:rPr>
          <w:b/>
          <w:bCs/>
          <w:color w:val="000000"/>
          <w:sz w:val="32"/>
          <w:szCs w:val="32"/>
        </w:rPr>
        <w:t xml:space="preserve">Е </w:t>
      </w:r>
    </w:p>
    <w:p w:rsidR="00216816" w:rsidRPr="00F14E0A" w:rsidRDefault="00216816" w:rsidP="005145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14E0A">
        <w:rPr>
          <w:b/>
          <w:bCs/>
          <w:color w:val="000000"/>
          <w:sz w:val="32"/>
          <w:szCs w:val="32"/>
        </w:rPr>
        <w:t xml:space="preserve">во 2 младшей группе </w:t>
      </w:r>
    </w:p>
    <w:p w:rsidR="005145B6" w:rsidRPr="00F14E0A" w:rsidRDefault="00216816" w:rsidP="005145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14E0A">
        <w:rPr>
          <w:b/>
          <w:bCs/>
          <w:color w:val="000000"/>
          <w:sz w:val="32"/>
          <w:szCs w:val="32"/>
        </w:rPr>
        <w:t>«</w:t>
      </w:r>
      <w:r w:rsidR="00F14E0A" w:rsidRPr="00F14E0A">
        <w:rPr>
          <w:b/>
          <w:bCs/>
          <w:color w:val="000000"/>
          <w:sz w:val="32"/>
          <w:szCs w:val="32"/>
        </w:rPr>
        <w:t>К</w:t>
      </w:r>
      <w:r w:rsidRPr="00F14E0A">
        <w:rPr>
          <w:b/>
          <w:bCs/>
          <w:color w:val="000000"/>
          <w:sz w:val="32"/>
          <w:szCs w:val="32"/>
        </w:rPr>
        <w:t>олобок»</w:t>
      </w:r>
    </w:p>
    <w:p w:rsidR="005145B6" w:rsidRPr="00F14E0A" w:rsidRDefault="005145B6" w:rsidP="00F14E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32"/>
          <w:szCs w:val="32"/>
          <w:u w:val="single"/>
        </w:rPr>
        <w:br/>
      </w:r>
      <w:r w:rsidR="00F14E0A" w:rsidRPr="00F14E0A">
        <w:rPr>
          <w:b/>
          <w:bCs/>
          <w:color w:val="000000"/>
          <w:sz w:val="32"/>
          <w:szCs w:val="32"/>
        </w:rPr>
        <w:t>Тема: «</w:t>
      </w:r>
      <w:r w:rsidRPr="00F14E0A">
        <w:rPr>
          <w:b/>
          <w:bCs/>
          <w:color w:val="000000"/>
          <w:sz w:val="32"/>
          <w:szCs w:val="32"/>
        </w:rPr>
        <w:t>Защита прав и достоинства маленького ребенка в семье</w:t>
      </w:r>
      <w:r w:rsidR="00F14E0A" w:rsidRPr="00F14E0A">
        <w:rPr>
          <w:b/>
          <w:bCs/>
          <w:color w:val="000000"/>
          <w:sz w:val="32"/>
          <w:szCs w:val="32"/>
        </w:rPr>
        <w:t>»</w:t>
      </w:r>
    </w:p>
    <w:p w:rsidR="005145B6" w:rsidRDefault="005145B6" w:rsidP="005145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5145B6" w:rsidRDefault="005145B6" w:rsidP="005145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color w:val="000000"/>
          <w:sz w:val="27"/>
          <w:szCs w:val="27"/>
        </w:rPr>
        <w:t xml:space="preserve">Одним из важнейших направлений сотрудничества детского сада и родителей является предупреждение нарушений прав ребенка в семье. Поэтому проблема, поднятая на собрании актуальна. Очень часто в последнее время в СМИ извещают об очередном факте нарушения прав ребенка в семье или в образовательном учреждении. Причина эта не в отсутствии законов, а в недостаточном использовании правовой базы, в </w:t>
      </w:r>
      <w:proofErr w:type="spellStart"/>
      <w:r>
        <w:rPr>
          <w:color w:val="000000"/>
          <w:sz w:val="27"/>
          <w:szCs w:val="27"/>
        </w:rPr>
        <w:t>правоприменении</w:t>
      </w:r>
      <w:proofErr w:type="spellEnd"/>
      <w:r>
        <w:rPr>
          <w:color w:val="000000"/>
          <w:sz w:val="27"/>
          <w:szCs w:val="27"/>
        </w:rPr>
        <w:t>. Многим взрослым трудно понять и принять, что ребенок – равноправный с ним человек, имеющий право, и его права, как и права любого человека нужно знать, уважать и не нарушать. Порой они не знают Конвенции о правах ребенка, не знают содержания статей, а значит, не могут реализовать их в жизни. </w:t>
      </w:r>
      <w:r>
        <w:rPr>
          <w:color w:val="000000"/>
          <w:sz w:val="27"/>
          <w:szCs w:val="27"/>
        </w:rPr>
        <w:br/>
        <w:t>    Задача педагогов – вести правовое просвещение родителей, выявить группу семей риска, в которых возможно или реально происходит нарушение прав ребенка. Педагоги должны не только знать и соблюдать права ребенка, но и пропагандировать их среди родителей.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Цели:</w:t>
      </w:r>
      <w:r>
        <w:rPr>
          <w:color w:val="000000"/>
          <w:sz w:val="27"/>
          <w:szCs w:val="27"/>
        </w:rPr>
        <w:t> познакомить родителей с нормативными документами в вопросах защиты прав ребенка.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</w:p>
    <w:p w:rsidR="005145B6" w:rsidRDefault="005145B6" w:rsidP="005145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• </w:t>
      </w:r>
      <w:r>
        <w:rPr>
          <w:color w:val="000000"/>
          <w:sz w:val="27"/>
          <w:szCs w:val="27"/>
        </w:rPr>
        <w:t>довести до родителей истину, что право и обязанность воспитания детей принадлежит им;</w:t>
      </w:r>
      <w:r>
        <w:rPr>
          <w:color w:val="000000"/>
          <w:sz w:val="27"/>
          <w:szCs w:val="27"/>
        </w:rPr>
        <w:br/>
        <w:t>• пополнить знания родителей о воспитании детей общедоступными научными сведениями;</w:t>
      </w:r>
    </w:p>
    <w:p w:rsidR="00C7740E" w:rsidRDefault="005145B6" w:rsidP="005145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План</w:t>
      </w:r>
      <w:r w:rsidR="00C7740E">
        <w:rPr>
          <w:b/>
          <w:bCs/>
          <w:color w:val="000000"/>
          <w:sz w:val="27"/>
          <w:szCs w:val="27"/>
        </w:rPr>
        <w:t xml:space="preserve"> проведения</w:t>
      </w:r>
      <w:r>
        <w:rPr>
          <w:b/>
          <w:bCs/>
          <w:color w:val="000000"/>
          <w:sz w:val="27"/>
          <w:szCs w:val="27"/>
        </w:rPr>
        <w:t xml:space="preserve"> собрания:</w:t>
      </w:r>
    </w:p>
    <w:p w:rsidR="00F14E0A" w:rsidRDefault="00C7740E" w:rsidP="005145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Ознакомление с планом</w:t>
      </w:r>
      <w:r w:rsidR="005145B6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</w:t>
      </w:r>
      <w:r w:rsidR="005145B6">
        <w:rPr>
          <w:color w:val="000000"/>
          <w:sz w:val="27"/>
          <w:szCs w:val="27"/>
        </w:rPr>
        <w:t>. Доклад «Основные направления работы по реализации прав ребенка в семье»</w:t>
      </w:r>
      <w:r w:rsidR="00F14E0A" w:rsidRPr="00F14E0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</w:t>
      </w:r>
      <w:r w:rsidR="00F14E0A">
        <w:rPr>
          <w:color w:val="000000"/>
          <w:sz w:val="27"/>
          <w:szCs w:val="27"/>
        </w:rPr>
        <w:t>.1</w:t>
      </w:r>
      <w:r>
        <w:rPr>
          <w:color w:val="000000"/>
          <w:sz w:val="27"/>
          <w:szCs w:val="27"/>
        </w:rPr>
        <w:t xml:space="preserve"> </w:t>
      </w:r>
      <w:r w:rsidR="00F14E0A">
        <w:rPr>
          <w:color w:val="000000"/>
          <w:sz w:val="27"/>
          <w:szCs w:val="27"/>
        </w:rPr>
        <w:t>Защита прав и достоинства ребенка в законодательных актах</w:t>
      </w:r>
    </w:p>
    <w:p w:rsidR="00F14E0A" w:rsidRDefault="00C7740E" w:rsidP="005145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F14E0A">
        <w:rPr>
          <w:color w:val="000000"/>
          <w:sz w:val="27"/>
          <w:szCs w:val="27"/>
        </w:rPr>
        <w:t>.2</w:t>
      </w:r>
      <w:r>
        <w:rPr>
          <w:color w:val="000000"/>
          <w:sz w:val="27"/>
          <w:szCs w:val="27"/>
        </w:rPr>
        <w:t xml:space="preserve"> </w:t>
      </w:r>
      <w:r w:rsidR="00551DEF">
        <w:rPr>
          <w:color w:val="000000"/>
          <w:sz w:val="27"/>
          <w:szCs w:val="27"/>
        </w:rPr>
        <w:t>Конвенция о</w:t>
      </w:r>
      <w:r w:rsidR="00F14E0A">
        <w:rPr>
          <w:color w:val="000000"/>
          <w:sz w:val="27"/>
          <w:szCs w:val="27"/>
        </w:rPr>
        <w:t xml:space="preserve"> прав</w:t>
      </w:r>
      <w:r w:rsidR="00551DEF">
        <w:rPr>
          <w:color w:val="000000"/>
          <w:sz w:val="27"/>
          <w:szCs w:val="27"/>
        </w:rPr>
        <w:t>ах</w:t>
      </w:r>
      <w:r w:rsidR="00F14E0A">
        <w:rPr>
          <w:color w:val="000000"/>
          <w:sz w:val="27"/>
          <w:szCs w:val="27"/>
        </w:rPr>
        <w:t xml:space="preserve"> ребенка</w:t>
      </w:r>
      <w:r w:rsidR="005145B6">
        <w:rPr>
          <w:color w:val="000000"/>
          <w:sz w:val="27"/>
          <w:szCs w:val="27"/>
        </w:rPr>
        <w:br/>
        <w:t>- Право на защиту его от всех форм жестокого обращения, </w:t>
      </w:r>
      <w:r w:rsidR="005145B6">
        <w:rPr>
          <w:color w:val="000000"/>
          <w:sz w:val="27"/>
          <w:szCs w:val="27"/>
        </w:rPr>
        <w:br/>
        <w:t>- Право на жизнь и охрану здоровья,</w:t>
      </w:r>
      <w:r w:rsidR="005145B6">
        <w:rPr>
          <w:color w:val="000000"/>
          <w:sz w:val="27"/>
          <w:szCs w:val="27"/>
        </w:rPr>
        <w:br/>
        <w:t>- Право на образование,</w:t>
      </w:r>
      <w:r w:rsidR="005145B6">
        <w:rPr>
          <w:color w:val="000000"/>
          <w:sz w:val="27"/>
          <w:szCs w:val="27"/>
        </w:rPr>
        <w:br/>
        <w:t>- Право на игру,</w:t>
      </w:r>
      <w:r w:rsidR="005145B6">
        <w:rPr>
          <w:color w:val="000000"/>
          <w:sz w:val="27"/>
          <w:szCs w:val="27"/>
        </w:rPr>
        <w:br/>
        <w:t>- Право на сохранение своей индивидуальности</w:t>
      </w:r>
      <w:r w:rsidR="005145B6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</w:t>
      </w:r>
      <w:r w:rsidR="005145B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О встрече на память (Памятка «Я ребенок и я имею право</w:t>
      </w:r>
      <w:r w:rsidR="005145B6">
        <w:rPr>
          <w:color w:val="000000"/>
          <w:sz w:val="27"/>
          <w:szCs w:val="27"/>
        </w:rPr>
        <w:t>»)</w:t>
      </w:r>
    </w:p>
    <w:p w:rsidR="005145B6" w:rsidRDefault="00C7740E" w:rsidP="005145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3</w:t>
      </w:r>
      <w:r w:rsidR="00F14E0A">
        <w:rPr>
          <w:color w:val="000000"/>
          <w:sz w:val="27"/>
          <w:szCs w:val="27"/>
        </w:rPr>
        <w:t xml:space="preserve">. Решение организационных вопросов. </w:t>
      </w:r>
      <w:r>
        <w:rPr>
          <w:color w:val="000000"/>
          <w:sz w:val="27"/>
          <w:szCs w:val="27"/>
        </w:rPr>
        <w:br/>
        <w:t>4</w:t>
      </w:r>
      <w:r w:rsidR="005145B6">
        <w:rPr>
          <w:color w:val="000000"/>
          <w:sz w:val="27"/>
          <w:szCs w:val="27"/>
        </w:rPr>
        <w:t>. Решение собрания.</w:t>
      </w:r>
    </w:p>
    <w:p w:rsidR="005145B6" w:rsidRDefault="005145B6" w:rsidP="005145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F14E0A" w:rsidRDefault="00F14E0A" w:rsidP="005145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F14E0A" w:rsidRDefault="00F14E0A" w:rsidP="005145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F14E0A" w:rsidRDefault="00F14E0A" w:rsidP="005145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F14E0A" w:rsidRDefault="00F14E0A" w:rsidP="005145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145B6" w:rsidRDefault="005145B6" w:rsidP="005145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ХОД РОДИТЕЛЬСКОГО СОБРАНИЯ</w:t>
      </w:r>
    </w:p>
    <w:p w:rsidR="00477BBA" w:rsidRDefault="00477BBA" w:rsidP="005145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F14E0A" w:rsidRDefault="00F14E0A" w:rsidP="005145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</w:rPr>
        <w:t>В</w:t>
      </w:r>
      <w:r w:rsidR="005145B6">
        <w:rPr>
          <w:b/>
          <w:bCs/>
          <w:color w:val="000000"/>
          <w:sz w:val="27"/>
          <w:szCs w:val="27"/>
        </w:rPr>
        <w:t>оспитатель:</w:t>
      </w:r>
      <w:r w:rsidR="005145B6">
        <w:rPr>
          <w:color w:val="000000"/>
          <w:sz w:val="27"/>
          <w:szCs w:val="27"/>
        </w:rPr>
        <w:t> Уважаемые родители! Сегодня мы собрались, чтобы обсудить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  <w:r w:rsidR="005145B6">
        <w:rPr>
          <w:color w:val="000000"/>
          <w:sz w:val="27"/>
          <w:szCs w:val="27"/>
        </w:rPr>
        <w:br/>
        <w:t>Поскольку ребенок воспитывается в семье, сразу вопрос: «Что такое семья?». </w:t>
      </w:r>
      <w:r w:rsidR="005145B6">
        <w:rPr>
          <w:color w:val="000000"/>
          <w:sz w:val="27"/>
          <w:szCs w:val="27"/>
        </w:rPr>
        <w:br/>
        <w:t>«Семья — группа живущих вместе родственников; объединение людей, сплоченных общими интересами. (Толковый словарь С.И.Ожегова и Н.Ю. Шведова). </w:t>
      </w:r>
      <w:r w:rsidR="005145B6">
        <w:rPr>
          <w:color w:val="000000"/>
          <w:sz w:val="27"/>
          <w:szCs w:val="27"/>
        </w:rPr>
        <w:br/>
        <w:t>Ценность семьи как важнейшего института воспитания и социализации детей никогда не вызывала сомнений. То, что несет в себе семья, невозможно заменить ничем. Истинные духовные ценности человека, возможно, сохранить только в семье, а передать их, только через детей. </w:t>
      </w:r>
      <w:r w:rsidR="005145B6">
        <w:rPr>
          <w:color w:val="000000"/>
          <w:sz w:val="27"/>
          <w:szCs w:val="27"/>
        </w:rPr>
        <w:br/>
        <w:t>Дошкольное детство — уникальный период в жизни человека, в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 поэтому проблеме охраны детства на всех уровнях нужно уделять первостепенное внимание.</w:t>
      </w:r>
      <w:r w:rsidR="005145B6">
        <w:rPr>
          <w:color w:val="000000"/>
          <w:sz w:val="27"/>
          <w:szCs w:val="27"/>
        </w:rPr>
        <w:br/>
        <w:t xml:space="preserve">Проблема эта условно рассматривается в двух направлениях: в </w:t>
      </w:r>
      <w:proofErr w:type="gramStart"/>
      <w:r w:rsidR="005145B6">
        <w:rPr>
          <w:color w:val="000000"/>
          <w:sz w:val="27"/>
          <w:szCs w:val="27"/>
        </w:rPr>
        <w:t>социально-правовом</w:t>
      </w:r>
      <w:proofErr w:type="gramEnd"/>
      <w:r w:rsidR="005145B6">
        <w:rPr>
          <w:color w:val="000000"/>
          <w:sz w:val="27"/>
          <w:szCs w:val="27"/>
        </w:rPr>
        <w:t xml:space="preserve"> и психолого-педагогическом.</w:t>
      </w:r>
      <w:r w:rsidR="005145B6">
        <w:rPr>
          <w:color w:val="000000"/>
          <w:sz w:val="27"/>
          <w:szCs w:val="27"/>
        </w:rPr>
        <w:br/>
      </w:r>
      <w:r w:rsidR="005145B6">
        <w:rPr>
          <w:color w:val="000000"/>
          <w:sz w:val="27"/>
          <w:szCs w:val="27"/>
        </w:rPr>
        <w:br/>
      </w:r>
      <w:r w:rsidR="005145B6">
        <w:rPr>
          <w:b/>
          <w:bCs/>
          <w:color w:val="000000"/>
          <w:sz w:val="27"/>
          <w:szCs w:val="27"/>
        </w:rPr>
        <w:t>Нормативные основы защиты прав детства</w:t>
      </w:r>
      <w:proofErr w:type="gramStart"/>
      <w:r w:rsidR="005145B6">
        <w:rPr>
          <w:color w:val="000000"/>
          <w:sz w:val="27"/>
          <w:szCs w:val="27"/>
        </w:rPr>
        <w:br/>
        <w:t>К</w:t>
      </w:r>
      <w:proofErr w:type="gramEnd"/>
      <w:r w:rsidR="005145B6">
        <w:rPr>
          <w:color w:val="000000"/>
          <w:sz w:val="27"/>
          <w:szCs w:val="27"/>
        </w:rPr>
        <w:t xml:space="preserve"> основным международным документам ЮНИСЕФ, касающимся прав детей относятся: </w:t>
      </w:r>
      <w:r w:rsidR="005145B6">
        <w:rPr>
          <w:color w:val="000000"/>
          <w:sz w:val="27"/>
          <w:szCs w:val="27"/>
        </w:rPr>
        <w:br/>
        <w:t>– Декларация прав ребенка (1959)</w:t>
      </w:r>
      <w:r w:rsidR="005145B6">
        <w:rPr>
          <w:color w:val="000000"/>
          <w:sz w:val="27"/>
          <w:szCs w:val="27"/>
        </w:rPr>
        <w:br/>
        <w:t>– Конвенция ООН о правах ребенка (1989)</w:t>
      </w:r>
      <w:r w:rsidR="005145B6">
        <w:rPr>
          <w:color w:val="000000"/>
          <w:sz w:val="27"/>
          <w:szCs w:val="27"/>
        </w:rPr>
        <w:br/>
        <w:t>– Всемирная декларация об обеспечении выживания, защиты и развития детей (1990)</w:t>
      </w:r>
      <w:r w:rsidR="005145B6">
        <w:rPr>
          <w:color w:val="000000"/>
          <w:sz w:val="27"/>
          <w:szCs w:val="27"/>
        </w:rPr>
        <w:br/>
      </w:r>
      <w:r w:rsidR="005145B6">
        <w:rPr>
          <w:b/>
          <w:bCs/>
          <w:i/>
          <w:iCs/>
          <w:color w:val="000000"/>
          <w:sz w:val="27"/>
          <w:szCs w:val="27"/>
        </w:rPr>
        <w:t>Декларация прав ребенка</w:t>
      </w:r>
      <w:r w:rsidR="005145B6">
        <w:rPr>
          <w:color w:val="000000"/>
          <w:sz w:val="27"/>
          <w:szCs w:val="27"/>
        </w:rPr>
        <w:t> является первым международным документом. В 10принципах, изложенных в Декларации, провозглашаются </w:t>
      </w:r>
      <w:r w:rsidR="005145B6">
        <w:rPr>
          <w:color w:val="000000"/>
          <w:sz w:val="27"/>
          <w:szCs w:val="27"/>
          <w:u w:val="single"/>
        </w:rPr>
        <w:t>права детей</w:t>
      </w:r>
      <w:r w:rsidR="005145B6">
        <w:rPr>
          <w:color w:val="000000"/>
          <w:sz w:val="27"/>
          <w:szCs w:val="27"/>
        </w:rPr>
        <w:t>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 </w:t>
      </w:r>
      <w:r w:rsidR="005145B6">
        <w:rPr>
          <w:color w:val="000000"/>
          <w:sz w:val="27"/>
          <w:szCs w:val="27"/>
        </w:rPr>
        <w:br/>
        <w:t>Особое внимание в Декларации уделяется </w:t>
      </w:r>
      <w:r w:rsidR="005145B6">
        <w:rPr>
          <w:color w:val="000000"/>
          <w:sz w:val="27"/>
          <w:szCs w:val="27"/>
          <w:u w:val="single"/>
        </w:rPr>
        <w:t>защите ребенка.</w:t>
      </w:r>
      <w:r w:rsidR="005145B6">
        <w:rPr>
          <w:color w:val="000000"/>
          <w:sz w:val="27"/>
          <w:szCs w:val="27"/>
        </w:rPr>
        <w:t> На основе Декларации прав ребенка был разработан международный документ – </w:t>
      </w:r>
      <w:r w:rsidR="005145B6">
        <w:rPr>
          <w:b/>
          <w:bCs/>
          <w:color w:val="000000"/>
          <w:sz w:val="27"/>
          <w:szCs w:val="27"/>
        </w:rPr>
        <w:t>Конвенция о правах ребенка.</w:t>
      </w:r>
      <w:r w:rsidR="005145B6">
        <w:rPr>
          <w:color w:val="000000"/>
          <w:sz w:val="27"/>
          <w:szCs w:val="27"/>
        </w:rPr>
        <w:br/>
        <w:t>Конвенция о правах ребенка состоит из преамбулы и 54 статей, детализирующих права каждого человека в возрасте до 18 лет на полное развитие своих возможностей в условиях, свободных от голода и нужды, жестокости,  эксплуатации и других форм злоупотреблений.</w:t>
      </w:r>
      <w:r w:rsidR="005145B6">
        <w:rPr>
          <w:color w:val="000000"/>
          <w:sz w:val="27"/>
          <w:szCs w:val="27"/>
        </w:rPr>
        <w:br/>
        <w:t xml:space="preserve">Конвенция признает за каждым ребенком независимо от расы, цвета кожи, пола, </w:t>
      </w:r>
      <w:r w:rsidR="005145B6">
        <w:rPr>
          <w:color w:val="000000"/>
          <w:sz w:val="27"/>
          <w:szCs w:val="27"/>
        </w:rPr>
        <w:lastRenderedPageBreak/>
        <w:t>языка, религии, политических или иных убеждений, национального, этнического и социального происхождения – юридическое право: </w:t>
      </w:r>
      <w:r w:rsidR="005145B6">
        <w:rPr>
          <w:color w:val="000000"/>
          <w:sz w:val="27"/>
          <w:szCs w:val="27"/>
        </w:rPr>
        <w:br/>
        <w:t>– на воспитание;</w:t>
      </w:r>
      <w:r w:rsidR="005145B6">
        <w:rPr>
          <w:color w:val="000000"/>
          <w:sz w:val="27"/>
          <w:szCs w:val="27"/>
        </w:rPr>
        <w:br/>
        <w:t>– на развитие;</w:t>
      </w:r>
      <w:r w:rsidR="005145B6">
        <w:rPr>
          <w:color w:val="000000"/>
          <w:sz w:val="27"/>
          <w:szCs w:val="27"/>
        </w:rPr>
        <w:br/>
        <w:t>– на защиту;</w:t>
      </w:r>
      <w:r w:rsidR="005145B6">
        <w:rPr>
          <w:color w:val="000000"/>
          <w:sz w:val="27"/>
          <w:szCs w:val="27"/>
        </w:rPr>
        <w:br/>
        <w:t>– на активное участие в жизни общества.</w:t>
      </w:r>
      <w:r w:rsidR="005145B6">
        <w:rPr>
          <w:color w:val="000000"/>
          <w:sz w:val="27"/>
          <w:szCs w:val="27"/>
        </w:rPr>
        <w:br/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  <w:r w:rsidR="005145B6">
        <w:rPr>
          <w:color w:val="000000"/>
          <w:sz w:val="27"/>
          <w:szCs w:val="27"/>
        </w:rPr>
        <w:br/>
        <w:t>На основе Конвенции разрабатываются нормативно-правовые документы федерального и регионального уровней.</w:t>
      </w:r>
      <w:r w:rsidR="005145B6">
        <w:rPr>
          <w:color w:val="000000"/>
          <w:sz w:val="27"/>
          <w:szCs w:val="27"/>
        </w:rPr>
        <w:br/>
        <w:t>Для создания и развития механизма реализации прав ребенка на защиту, декларированных в Конвенции и гарантированных Конституцией РФ, принят целый ряд законодательных актов – Семейный Кодекс РФ, Закон «Об основных гарантиях прав ребенка в РФ»</w:t>
      </w:r>
      <w:proofErr w:type="gramStart"/>
      <w:r w:rsidR="005145B6">
        <w:rPr>
          <w:color w:val="000000"/>
          <w:sz w:val="27"/>
          <w:szCs w:val="27"/>
        </w:rPr>
        <w:t>,З</w:t>
      </w:r>
      <w:proofErr w:type="gramEnd"/>
      <w:r w:rsidR="005145B6">
        <w:rPr>
          <w:color w:val="000000"/>
          <w:sz w:val="27"/>
          <w:szCs w:val="27"/>
        </w:rPr>
        <w:t>акон «Об образовании».</w:t>
      </w:r>
      <w:r w:rsidR="005145B6">
        <w:rPr>
          <w:color w:val="000000"/>
          <w:sz w:val="27"/>
          <w:szCs w:val="27"/>
        </w:rPr>
        <w:br/>
        <w:t xml:space="preserve">Конвенция о правах ребенка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</w:t>
      </w:r>
      <w:proofErr w:type="spellStart"/>
      <w:r w:rsidR="005145B6">
        <w:rPr>
          <w:color w:val="000000"/>
          <w:sz w:val="27"/>
          <w:szCs w:val="27"/>
        </w:rPr>
        <w:t>вза¬имоотношения</w:t>
      </w:r>
      <w:proofErr w:type="spellEnd"/>
      <w:r w:rsidR="005145B6">
        <w:rPr>
          <w:color w:val="000000"/>
          <w:sz w:val="27"/>
          <w:szCs w:val="27"/>
        </w:rPr>
        <w:t xml:space="preserve">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  <w:r w:rsidR="005145B6">
        <w:rPr>
          <w:color w:val="000000"/>
          <w:sz w:val="27"/>
          <w:szCs w:val="27"/>
        </w:rPr>
        <w:br/>
        <w:t>Реализация прав ребенка включает: </w:t>
      </w:r>
      <w:r w:rsidR="005145B6">
        <w:rPr>
          <w:color w:val="000000"/>
          <w:sz w:val="27"/>
          <w:szCs w:val="27"/>
        </w:rPr>
        <w:br/>
        <w:t>• защиту его от всех форм жестокого обращения, </w:t>
      </w:r>
      <w:r w:rsidR="005145B6">
        <w:rPr>
          <w:color w:val="000000"/>
          <w:sz w:val="27"/>
          <w:szCs w:val="27"/>
        </w:rPr>
        <w:br/>
        <w:t>• права на охрану жизни и здоровья,</w:t>
      </w:r>
      <w:r w:rsidR="005145B6">
        <w:rPr>
          <w:color w:val="000000"/>
          <w:sz w:val="27"/>
          <w:szCs w:val="27"/>
        </w:rPr>
        <w:br/>
        <w:t>• защиту его права на образование,</w:t>
      </w:r>
      <w:r w:rsidR="005145B6">
        <w:rPr>
          <w:color w:val="000000"/>
          <w:sz w:val="27"/>
          <w:szCs w:val="27"/>
        </w:rPr>
        <w:br/>
      </w:r>
    </w:p>
    <w:p w:rsidR="00C7740E" w:rsidRDefault="005145B6" w:rsidP="00C774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Право ребенка на жизнь и здоровье</w:t>
      </w:r>
      <w:r>
        <w:rPr>
          <w:color w:val="000000"/>
          <w:sz w:val="27"/>
          <w:szCs w:val="27"/>
        </w:rPr>
        <w:br/>
        <w:t>Конвенция о правах ребенка определяет, что «каждый ребенок имеет неотъемлемое право на жизнь» (ст.6), а государства и взрослые должны обеспечить «право ребенка на уровень жизни, необходимый для физического, умственного, духовного, нравственного и социального развития» (ст.27, п.1).В России принят ряд нормативно-правовых документов, направленных на охрану здоровья детей. В Законе «Об образовании» указано, что «образовательное учреждение создает условия, гарантирующие охрану и укрепление здоровья обучающихся воспитанников».</w:t>
      </w:r>
      <w:r>
        <w:rPr>
          <w:color w:val="000000"/>
          <w:sz w:val="27"/>
          <w:szCs w:val="27"/>
        </w:rPr>
        <w:br/>
        <w:t>Исследования отечественных и зарубежных ученых доказали, что период дошкольного детства — критический период в жизни ребенка. Именно в этом возрасте формируется нервная система, физическое и психическое здоровье. Совершенно очевидно, что необходимость сохранять и улучшать здоровье детей является первостепенной, причем участниками этого процесса должны все взрослые как в семье, так и в дошкольном образовательном учреждении.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Право ребенка на образование</w:t>
      </w:r>
      <w:r>
        <w:rPr>
          <w:color w:val="000000"/>
          <w:sz w:val="27"/>
          <w:szCs w:val="27"/>
        </w:rPr>
        <w:br/>
        <w:t xml:space="preserve">Статьи 28–29 Конвенции определяют право ребенка на образование как возможность посещать образовательное учреждение, призванное обеспечивать подготовку ребенка к сознательной жизни в свободном обществе. В настоящее </w:t>
      </w:r>
      <w:r>
        <w:rPr>
          <w:color w:val="000000"/>
          <w:sz w:val="27"/>
          <w:szCs w:val="27"/>
        </w:rPr>
        <w:lastRenderedPageBreak/>
        <w:t xml:space="preserve">время в нашей стране существует гибкая система дошкольного образования. Нормативные документы предполагают функционирование ДОУ в дневное, вечернее, ночное время, круглосуточно, в выходные и праздничные дни, а также свободное посещение детьми ДОУ. Все программы дошкольного образования направлены на обеспечение в ДОУ права ребенка на образование. В выборе программы педагогические коллективы руководствуются уровнем развития ребенка, своими педагогическими идеями, концептуальными положениями и разнообразными подходами к организации педагогического процесса детском саду. </w:t>
      </w:r>
      <w:proofErr w:type="gramStart"/>
      <w:r>
        <w:rPr>
          <w:color w:val="000000"/>
          <w:sz w:val="27"/>
          <w:szCs w:val="27"/>
        </w:rPr>
        <w:t>Защитить права ребенка призвано и инструктивно методическое письмо Министерства образования РФ «О гигиенических требованиях к максимальной нагрузке на детей дошкольного возраста в организованных формах обучения» от 14. 03. 2000г., в котором четко указывается продолжительность занятий с детьми в разных возрастных группах детского сада, их количество в неделю, а также максимальная нагрузка на ребенка в системе дополнительного образования.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Право ребенка на игру</w:t>
      </w:r>
      <w:r>
        <w:rPr>
          <w:color w:val="000000"/>
          <w:sz w:val="27"/>
          <w:szCs w:val="27"/>
        </w:rPr>
        <w:br/>
        <w:t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и «общество и органы публичной власти должны прилагать усилия к т</w:t>
      </w:r>
      <w:r w:rsidR="00477BBA">
        <w:rPr>
          <w:color w:val="000000"/>
          <w:sz w:val="27"/>
          <w:szCs w:val="27"/>
        </w:rPr>
        <w:t>ому, чтобы способствовать осуще</w:t>
      </w:r>
      <w:r>
        <w:rPr>
          <w:color w:val="000000"/>
          <w:sz w:val="27"/>
          <w:szCs w:val="27"/>
        </w:rPr>
        <w:t>ствлению указанного права», — утверждает Декларация прав ребенка.</w:t>
      </w:r>
      <w:r>
        <w:rPr>
          <w:color w:val="000000"/>
          <w:sz w:val="27"/>
          <w:szCs w:val="27"/>
        </w:rPr>
        <w:br/>
      </w:r>
    </w:p>
    <w:p w:rsidR="00C7740E" w:rsidRDefault="00C7740E" w:rsidP="005145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145B6" w:rsidRDefault="005145B6" w:rsidP="005145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br/>
      </w:r>
    </w:p>
    <w:sectPr w:rsidR="0051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145B6"/>
    <w:rsid w:val="00216816"/>
    <w:rsid w:val="00477BBA"/>
    <w:rsid w:val="005145B6"/>
    <w:rsid w:val="00551DEF"/>
    <w:rsid w:val="00C7740E"/>
    <w:rsid w:val="00F1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2363-33D0-4EDC-A5BA-26B742EA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2018-11-29T07:52:00Z</cp:lastPrinted>
  <dcterms:created xsi:type="dcterms:W3CDTF">2018-11-29T06:18:00Z</dcterms:created>
  <dcterms:modified xsi:type="dcterms:W3CDTF">2018-11-29T07:57:00Z</dcterms:modified>
</cp:coreProperties>
</file>